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60"/>
        <w:jc w:val="center"/>
        <w:rPr>
          <w:rFonts w:ascii="Arial" w:hAnsi="Arial" w:eastAsia="Arial" w:cs="Arial"/>
          <w:b/>
          <w:bCs/>
          <w:i w:val="false"/>
          <w:i w:val="false"/>
          <w:iCs w:val="false"/>
          <w:color w:val="B8960C"/>
          <w:sz w:val="32"/>
          <w:szCs w:val="32"/>
        </w:rPr>
      </w:pPr>
      <w:r>
        <w:rPr>
          <w:rFonts w:eastAsia="Arial" w:cs="Arial"/>
          <w:b/>
          <w:bCs/>
          <w:i w:val="false"/>
          <w:iCs w:val="false"/>
          <w:color w:val="B8960C"/>
          <w:sz w:val="32"/>
          <w:szCs w:val="32"/>
        </w:rPr>
        <w:t>SOVEREIGN FUTURE STATE</w:t>
      </w:r>
    </w:p>
    <w:p>
      <w:pPr>
        <w:pStyle w:val="Normal"/>
        <w:bidi w:val="0"/>
        <w:spacing w:before="0" w:after="60"/>
        <w:jc w:val="center"/>
        <w:rPr>
          <w:rFonts w:ascii="Arial" w:hAnsi="Arial" w:eastAsia="Arial" w:cs="Arial"/>
          <w:b/>
          <w:bCs/>
          <w:i w:val="false"/>
          <w:i w:val="false"/>
          <w:iCs w:val="false"/>
          <w:color w:val="111111"/>
          <w:sz w:val="28"/>
          <w:szCs w:val="28"/>
        </w:rPr>
      </w:pPr>
      <w:r>
        <w:rPr>
          <w:rFonts w:eastAsia="Arial" w:cs="Arial"/>
          <w:b/>
          <w:bCs/>
          <w:i w:val="false"/>
          <w:iCs w:val="false"/>
          <w:color w:val="111111"/>
          <w:sz w:val="28"/>
          <w:szCs w:val="28"/>
        </w:rPr>
        <w:t>PRIVACY POLICY</w:t>
      </w:r>
    </w:p>
    <w:p>
      <w:pPr>
        <w:pStyle w:val="Normal"/>
        <w:bidi w:val="0"/>
        <w:spacing w:before="0" w:after="60"/>
        <w:jc w:val="center"/>
        <w:rPr>
          <w:rFonts w:ascii="Arial" w:hAnsi="Arial" w:eastAsia="Arial" w:cs="Arial"/>
          <w:b w:val="false"/>
          <w:bCs w:val="false"/>
          <w:i/>
          <w:i/>
          <w:iCs/>
          <w:color w:val="555555"/>
          <w:sz w:val="20"/>
          <w:szCs w:val="20"/>
        </w:rPr>
      </w:pPr>
      <w:r>
        <w:rPr>
          <w:rFonts w:eastAsia="Arial" w:cs="Arial"/>
          <w:b w:val="false"/>
          <w:bCs w:val="false"/>
          <w:i/>
          <w:iCs/>
          <w:color w:val="555555"/>
          <w:sz w:val="20"/>
          <w:szCs w:val="20"/>
        </w:rPr>
        <w:t>Sovereign Future State Foundation · GDPR · Swiss DSG · Irish DPC Compliant · Effective: [Launch Date]</w:t>
      </w:r>
    </w:p>
    <w:p>
      <w:pPr>
        <w:pStyle w:val="Normal"/>
        <w:bidi w:val="0"/>
        <w:spacing w:before="0" w:after="80"/>
        <w:jc w:val="center"/>
        <w:rPr>
          <w:rFonts w:ascii="Arial" w:hAnsi="Arial" w:eastAsia="Arial" w:cs="Arial"/>
          <w:b w:val="false"/>
          <w:bCs w:val="false"/>
          <w:i w:val="false"/>
          <w:i w:val="false"/>
          <w:iCs w:val="false"/>
          <w:color w:val="888888"/>
          <w:sz w:val="18"/>
          <w:szCs w:val="18"/>
        </w:rPr>
      </w:pPr>
      <w:r>
        <w:rPr>
          <w:rFonts w:eastAsia="Arial" w:cs="Arial"/>
          <w:b w:val="false"/>
          <w:bCs w:val="false"/>
          <w:i w:val="false"/>
          <w:iCs w:val="false"/>
          <w:color w:val="888888"/>
          <w:sz w:val="18"/>
          <w:szCs w:val="18"/>
        </w:rPr>
        <w:t>Reference: SFS-PRIV-001  |  Date: 9 April 2026  |  THE WORLD'S MOST AI-LEVERAGED COMPANY</w:t>
      </w:r>
    </w:p>
    <w:p>
      <w:pPr>
        <w:pStyle w:val="Normal"/>
        <w:pBdr>
          <w:bottom w:val="single" w:sz="8" w:space="1" w:color="B8960C"/>
        </w:pBdr>
        <w:bidi w:val="0"/>
        <w:spacing w:before="80" w:after="80"/>
        <w:jc w:val="start"/>
        <w:rPr/>
      </w:pPr>
      <w:r>
        <w:rPr/>
      </w:r>
    </w:p>
    <w:p>
      <w:pPr>
        <w:pStyle w:val="Normal"/>
        <w:bidi w:val="0"/>
        <w:spacing w:before="0" w:after="20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This Privacy Policy explains how the Sovereign Future State Foundation and its associated entities collect, use, store, and protect your personal data. We are committed to protecting your privacy and complying with applicable data protection law, including GDPR (EU), Swiss Federal Act on Data Protection (DSG), and Irish Data Protection legislation.</w:t>
      </w:r>
    </w:p>
    <w:p>
      <w:pPr>
        <w:pStyle w:val="Normal"/>
        <w:bidi w:val="0"/>
        <w:spacing w:before="0" w:after="8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1.  DATA CONTROLLER</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The data controller responsible for your personal data is: Sovereign Future State Foundation · [Address, Canton Zug, Switzerland] · [Email: privacy@sfs.foundation]. Where the Dutch Stichting processes your data for ANBI donation purposes, it acts as a separate controller under Dutch law. Where SFS Technologies Ltd. processes data for commercial purposes, it acts as controller under Irish law.</w:t>
      </w:r>
    </w:p>
    <w:p>
      <w:pPr>
        <w:pStyle w:val="Normal"/>
        <w:bidi w:val="0"/>
        <w:spacing w:before="0" w:after="4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2.  DATA WE COLLECT</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We collect: (a) Contact data — name, email address, institution, provided voluntarily via nomination forms, contact forms, or donor expressions of interest; (b) Technical data — IP address, browser type, pages visited, via standard website analytics (no third-party advertising trackers); (c) Donation data — name, contact details, donation amount, banking information (for ANBI compliance and Foundation records); (d) Prize nomination data — nominee name, institution, nominated work, nominator contact details; (e) Employment data — CV, references, work history, nationality and right-to-work documentation (for recruitment only, stored separately from programme data).</w:t>
      </w:r>
    </w:p>
    <w:p>
      <w:pPr>
        <w:pStyle w:val="Normal"/>
        <w:bidi w:val="0"/>
        <w:spacing w:before="0" w:after="4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3.  HOW WE USE YOUR DATA</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We use your data to: (a) respond to your enquiries and nomination submissions; (b) process and acknowledge donations and issue ANBI receipts where applicable; (c) administer the SFS Prize process; (d) operate the Foundation's recruitment process; (e) comply with our legal obligations as a Swiss public-benefit foundation and ANBI-status organisation; (f) send you updates about the programme if you have consented to receive them. We never sell your personal data. We never use your data for advertising.</w:t>
      </w:r>
    </w:p>
    <w:p>
      <w:pPr>
        <w:pStyle w:val="Normal"/>
        <w:bidi w:val="0"/>
        <w:spacing w:before="0" w:after="4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4.  LEGAL BASIS</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We process your personal data on the following bases: (a) Consent — for newsletter and programme update communications; (b) Contractual necessity — for employment and supplier relationships; (c) Legal obligation — for ANBI reporting, Swiss Foundation cantonal reporting, and tax compliance; (d) Legitimate interests — for security, fraud prevention, and website analytics.</w:t>
      </w:r>
    </w:p>
    <w:p>
      <w:pPr>
        <w:pStyle w:val="Normal"/>
        <w:bidi w:val="0"/>
        <w:spacing w:before="0" w:after="4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5.  DATA RETENTION</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Donation records: 10 years (statutory requirement). Employment and recruitment records: 6 years after employment ends. Prize nomination records: 5 years. Website analytics: 12 months. Newsletter subscriptions: until you unsubscribe + 12 months. We never retain personal data longer than necessary for its stated purpose.</w:t>
      </w:r>
    </w:p>
    <w:p>
      <w:pPr>
        <w:pStyle w:val="Normal"/>
        <w:bidi w:val="0"/>
        <w:spacing w:before="0" w:after="4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6.  YOUR RIGHTS</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Subject to applicable law, you have the right to: access your personal data; correct inaccurate data; request erasure (subject to our legal obligations to retain certain records); object to processing; data portability; withdraw consent at any time. To exercise any right, contact: privacy@sfs.foundation. We will respond within 30 days. You also have the right to lodge a complaint with: the Swiss FDPIC · the Dutch AP · the Irish DPC — depending on where your data was collected.</w:t>
      </w:r>
    </w:p>
    <w:p>
      <w:pPr>
        <w:pStyle w:val="Normal"/>
        <w:bidi w:val="0"/>
        <w:spacing w:before="0" w:after="4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7.  INTERNATIONAL TRANSFERS</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Your data may be transferred between our three entities in Switzerland, Netherlands, and Ireland. All three are within the European regulatory framework (Switzerland has an adequacy decision from the EU). We do not transfer personal data outside this framework without appropriate safeguards.</w:t>
      </w:r>
    </w:p>
    <w:p>
      <w:pPr>
        <w:pStyle w:val="Normal"/>
        <w:bidi w:val="0"/>
        <w:spacing w:before="0" w:after="4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8.  AI AND AUTOMATED PROCESSING</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SFS uses AI in its programme operations, as disclosed in our Terms of Service. We do not use AI systems for automated decision-making that produces legal or similarly significant effects on individuals without human review. AI is used to assist document production and programme planning — not to make decisions about individuals.</w:t>
      </w:r>
    </w:p>
    <w:p>
      <w:pPr>
        <w:pStyle w:val="Normal"/>
        <w:bidi w:val="0"/>
        <w:spacing w:before="0" w:after="4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9.  COOKIES</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pPr>
      <w:r>
        <w:rPr>
          <w:rFonts w:eastAsia="Arial" w:cs="Arial"/>
          <w:b w:val="false"/>
          <w:bCs w:val="false"/>
          <w:i w:val="false"/>
          <w:iCs w:val="false"/>
          <w:color w:val="222222"/>
          <w:sz w:val="22"/>
          <w:szCs w:val="22"/>
        </w:rPr>
        <w:t>Our websites use only essential cookies required for basic functionality. We do not use advertising or tracking cookies. No data is shared with advertising networks.</w:t>
      </w:r>
    </w:p>
    <w:p>
      <w:pPr>
        <w:pStyle w:val="Normal"/>
        <w:bidi w:val="0"/>
        <w:spacing w:before="0" w:after="4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10. CONTACT</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Data Protection Officer (or equivalent): [privacy@sfs.foundation] · Sovereign Future State Foundation · [Address, Canton Zug, Switzerland]</w:t>
      </w:r>
    </w:p>
    <w:p>
      <w:pPr>
        <w:pStyle w:val="Normal"/>
        <w:bidi w:val="0"/>
        <w:spacing w:before="0" w:after="40"/>
        <w:jc w:val="start"/>
        <w:rPr/>
      </w:pPr>
      <w:r>
        <w:rPr/>
      </w:r>
    </w:p>
    <w:p>
      <w:pPr>
        <w:pStyle w:val="Normal"/>
        <w:bidi w:val="0"/>
        <w:spacing w:before="0" w:after="120"/>
        <w:jc w:val="start"/>
        <w:rPr/>
      </w:pPr>
      <w:r>
        <w:rPr/>
      </w:r>
    </w:p>
    <w:p>
      <w:pPr>
        <w:pStyle w:val="Normal"/>
        <w:bidi w:val="0"/>
        <w:spacing w:before="0" w:after="160"/>
        <w:jc w:val="center"/>
        <w:rPr>
          <w:rFonts w:ascii="Arial" w:hAnsi="Arial" w:eastAsia="Arial" w:cs="Arial"/>
          <w:b w:val="false"/>
          <w:bCs w:val="false"/>
          <w:i w:val="false"/>
          <w:i w:val="false"/>
          <w:iCs w:val="false"/>
          <w:color w:val="8899AA"/>
          <w:sz w:val="18"/>
          <w:szCs w:val="18"/>
        </w:rPr>
      </w:pPr>
      <w:r>
        <w:rPr>
          <w:rFonts w:eastAsia="Arial" w:cs="Arial"/>
          <w:b w:val="false"/>
          <w:bCs w:val="false"/>
          <w:i w:val="false"/>
          <w:iCs w:val="false"/>
          <w:color w:val="8899AA"/>
          <w:sz w:val="18"/>
          <w:szCs w:val="18"/>
        </w:rPr>
        <w:t>Effective date: [Website launch date] · Last updated: April 2026 · Next review: April 2027</w:t>
      </w:r>
    </w:p>
    <w:sectPr>
      <w:headerReference w:type="default" r:id="rId2"/>
      <w:footerReference w:type="default" r:id="rId3"/>
      <w:type w:val="nextPage"/>
      <w:pgSz w:w="11906" w:h="16838"/>
      <w:pgMar w:left="1440" w:right="144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2" w:space="1" w:color="DDDDDD"/>
      </w:pBdr>
      <w:tabs>
        <w:tab w:val="clear" w:pos="720"/>
        <w:tab w:val="right" w:pos="9026" w:leader="none"/>
      </w:tabs>
      <w:bidi w:val="0"/>
      <w:spacing w:before="80" w:after="0"/>
      <w:jc w:val="start"/>
      <w:rPr/>
    </w:pPr>
    <w:r>
      <w:rPr>
        <w:rFonts w:eastAsia="Arial" w:cs="Arial"/>
        <w:color w:val="8899AA"/>
        <w:sz w:val="16"/>
        <w:szCs w:val="16"/>
      </w:rPr>
      <w:t>Swiss Foundation · Dutch Stichting · SFS Technologies Ltd.  |  PUBLIC</w:t>
    </w:r>
    <w:r>
      <w:rPr>
        <w:rFonts w:eastAsia="Arial" w:cs="Arial"/>
        <w:sz w:val="18"/>
        <w:szCs w:val="18"/>
      </w:rPr>
      <w:tab/>
    </w:r>
    <w:r>
      <w:rPr>
        <w:rFonts w:eastAsia="Arial" w:cs="Arial"/>
        <w:color w:val="8899AA"/>
        <w:sz w:val="16"/>
        <w:szCs w:val="16"/>
      </w:rPr>
      <w:t xml:space="preserve">Page </w:t>
    </w:r>
    <w:r>
      <w:rPr>
        <w:rFonts w:cs="Arial"/>
        <w:color w:val="8899AA"/>
        <w:sz w:val="16"/>
        <w:szCs w:val="16"/>
      </w:rPr>
      <w:fldChar w:fldCharType="begin"/>
    </w:r>
    <w:r>
      <w:rPr>
        <w:sz w:val="16"/>
        <w:szCs w:val="16"/>
        <w:rFonts w:cs="Arial"/>
        <w:color w:val="8899AA"/>
      </w:rPr>
      <w:instrText xml:space="preserve"> PAGE </w:instrText>
    </w:r>
    <w:r>
      <w:rPr>
        <w:sz w:val="16"/>
        <w:szCs w:val="16"/>
        <w:rFonts w:cs="Arial"/>
        <w:color w:val="8899AA"/>
      </w:rPr>
      <w:fldChar w:fldCharType="separate"/>
    </w:r>
    <w:r>
      <w:rPr>
        <w:sz w:val="16"/>
        <w:szCs w:val="16"/>
        <w:rFonts w:cs="Arial"/>
        <w:color w:val="8899AA"/>
      </w:rPr>
      <w:t>3</w:t>
    </w:r>
    <w:r>
      <w:rPr>
        <w:sz w:val="16"/>
        <w:szCs w:val="16"/>
        <w:rFonts w:cs="Arial"/>
        <w:color w:val="8899A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B8960C"/>
      </w:pBdr>
      <w:tabs>
        <w:tab w:val="clear" w:pos="720"/>
        <w:tab w:val="right" w:pos="9026" w:leader="none"/>
      </w:tabs>
      <w:bidi w:val="0"/>
      <w:spacing w:before="0" w:after="80"/>
      <w:jc w:val="start"/>
      <w:rPr/>
    </w:pPr>
    <w:r>
      <w:rPr>
        <w:rFonts w:eastAsia="Arial" w:cs="Arial"/>
        <w:b/>
        <w:bCs/>
        <w:color w:val="B8960C"/>
        <w:sz w:val="18"/>
        <w:szCs w:val="18"/>
      </w:rPr>
      <w:t>SOVEREIGN FUTURE STATE</w:t>
    </w:r>
    <w:r>
      <w:rPr>
        <w:rFonts w:eastAsia="Arial" w:cs="Arial"/>
        <w:sz w:val="18"/>
        <w:szCs w:val="18"/>
      </w:rPr>
      <w:tab/>
    </w:r>
    <w:r>
      <w:rPr>
        <w:rFonts w:eastAsia="Arial" w:cs="Arial"/>
        <w:color w:val="8899AA"/>
        <w:sz w:val="16"/>
        <w:szCs w:val="16"/>
      </w:rPr>
      <w:t>SFS-PRIV-001  ·  9 April 2026</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Arial" w:hAnsi="Arial" w:eastAsia="Arial" w:cs="Arial"/>
      <w:color w:val="auto"/>
      <w:kern w:val="0"/>
      <w:sz w:val="22"/>
      <w:szCs w:val="22"/>
      <w:lang w:val="en-US"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rPr>
      <w:color w:val="0563C1"/>
      <w:u w:val="single"/>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FootnoteTextChar">
    <w:name w:val="Footnote Text Char"/>
    <w:link w:val="FootnoteText"/>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Heading"/>
    <w:qFormat/>
    <w:pPr/>
    <w:rPr>
      <w:sz w:val="56"/>
      <w:szCs w:val="56"/>
    </w:rPr>
  </w:style>
  <w:style w:type="paragraph" w:styleId="StrongEmphasis">
    <w:name w:val="Strong Emphasis"/>
    <w:qFormat/>
    <w:pPr>
      <w:widowControl w:val="false"/>
      <w:kinsoku w:val="true"/>
      <w:overflowPunct w:val="true"/>
      <w:autoSpaceDE w:val="true"/>
      <w:bidi w:val="0"/>
    </w:pPr>
    <w:rPr>
      <w:rFonts w:ascii="Arial" w:hAnsi="Arial" w:eastAsia="Arial" w:cs="Arial"/>
      <w:b/>
      <w:bCs/>
      <w:color w:val="auto"/>
      <w:kern w:val="0"/>
      <w:sz w:val="22"/>
      <w:szCs w:val="22"/>
      <w:lang w:val="en-US" w:eastAsia="zh-CN" w:bidi="hi-IN"/>
    </w:rPr>
  </w:style>
  <w:style w:type="paragraph" w:styleId="ListParagraph">
    <w:name w:val="List Paragraph"/>
    <w:qFormat/>
    <w:pPr>
      <w:widowControl w:val="false"/>
      <w:kinsoku w:val="true"/>
      <w:overflowPunct w:val="true"/>
      <w:autoSpaceDE w:val="true"/>
      <w:bidi w:val="0"/>
    </w:pPr>
    <w:rPr>
      <w:rFonts w:ascii="Arial" w:hAnsi="Arial" w:eastAsia="Arial" w:cs="Arial"/>
      <w:color w:val="auto"/>
      <w:kern w:val="0"/>
      <w:sz w:val="22"/>
      <w:szCs w:val="22"/>
      <w:lang w:val="en-US" w:eastAsia="zh-CN" w:bidi="hi-IN"/>
    </w:rPr>
  </w:style>
  <w:style w:type="paragraph" w:styleId="FootnoteText">
    <w:name w:val="Footnote Text"/>
    <w:basedOn w:val="Normal"/>
    <w:link w:val="FootnoteTextChar"/>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Pages>
  <Words>678</Words>
  <Characters>3974</Characters>
  <CharactersWithSpaces>4652</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2026-04-08T22:53:53Z</dcterms:created>
  <dc:creator>Un-named</dc:creator>
  <dc:description/>
  <dc:language>en-US</dc:language>
  <cp:lastModifiedBy>Un-named</cp:lastModifiedBy>
  <dcterms:modified xsi:type="dcterms:W3CDTF">2026-04-08T22:53:53Z</dcterms:modified>
  <cp:revision>1</cp:revision>
  <dc:subject/>
  <dc:title/>
</cp:coreProperties>
</file>